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843"/>
        <w:gridCol w:w="1559"/>
        <w:gridCol w:w="2268"/>
        <w:gridCol w:w="1134"/>
        <w:gridCol w:w="1134"/>
        <w:gridCol w:w="709"/>
      </w:tblGrid>
      <w:tr w:rsidR="00A323EC" w:rsidRPr="0008467D" w14:paraId="443820FB" w14:textId="77777777" w:rsidTr="00852EF7">
        <w:trPr>
          <w:cantSplit/>
          <w:trHeight w:val="317"/>
        </w:trPr>
        <w:tc>
          <w:tcPr>
            <w:tcW w:w="709" w:type="dxa"/>
            <w:vMerge w:val="restart"/>
            <w:shd w:val="pct10" w:color="auto" w:fill="FFFFFF"/>
            <w:vAlign w:val="center"/>
          </w:tcPr>
          <w:p w14:paraId="448BA3C2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Item</w:t>
            </w:r>
          </w:p>
        </w:tc>
        <w:tc>
          <w:tcPr>
            <w:tcW w:w="6521" w:type="dxa"/>
            <w:vMerge w:val="restart"/>
            <w:shd w:val="pct10" w:color="auto" w:fill="FFFFFF"/>
            <w:vAlign w:val="center"/>
          </w:tcPr>
          <w:p w14:paraId="3C161455" w14:textId="77777777" w:rsidR="00A323EC" w:rsidRDefault="00A323EC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Descrição resumida conforme Edital do Pregão Eletrônico</w:t>
            </w:r>
          </w:p>
          <w:p w14:paraId="3616C5F7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 xml:space="preserve">.A 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072/2026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22B55A57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Preço Unitário Faturado</w:t>
            </w:r>
          </w:p>
          <w:p w14:paraId="22578BA2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13947908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Quantidade</w:t>
            </w:r>
          </w:p>
          <w:p w14:paraId="41F3DDB4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(B)</w:t>
            </w:r>
          </w:p>
        </w:tc>
        <w:tc>
          <w:tcPr>
            <w:tcW w:w="2268" w:type="dxa"/>
            <w:vMerge w:val="restart"/>
            <w:shd w:val="pct10" w:color="auto" w:fill="FFFFFF"/>
            <w:vAlign w:val="center"/>
          </w:tcPr>
          <w:p w14:paraId="438D2C44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Valor Total com Impostos</w:t>
            </w:r>
          </w:p>
          <w:p w14:paraId="19E7F96F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7358CACC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Impostos Incidentes (*)</w:t>
            </w:r>
          </w:p>
        </w:tc>
        <w:tc>
          <w:tcPr>
            <w:tcW w:w="709" w:type="dxa"/>
            <w:vMerge w:val="restart"/>
            <w:shd w:val="pct10" w:color="auto" w:fill="FFFFFF"/>
            <w:vAlign w:val="center"/>
          </w:tcPr>
          <w:p w14:paraId="3068EC25" w14:textId="77777777" w:rsidR="00A323EC" w:rsidRPr="00504ACD" w:rsidRDefault="00A323EC" w:rsidP="00852EF7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NCM</w:t>
            </w:r>
          </w:p>
        </w:tc>
      </w:tr>
      <w:tr w:rsidR="00A323EC" w:rsidRPr="0008467D" w14:paraId="591963BC" w14:textId="77777777" w:rsidTr="00852EF7">
        <w:trPr>
          <w:cantSplit/>
          <w:trHeight w:val="673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8561959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6521" w:type="dxa"/>
            <w:vMerge/>
            <w:tcBorders>
              <w:bottom w:val="single" w:sz="4" w:space="0" w:color="auto"/>
            </w:tcBorders>
            <w:vAlign w:val="center"/>
          </w:tcPr>
          <w:p w14:paraId="5A172ED7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66CE132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A081500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31A990A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E6DC7A9" w14:textId="77777777" w:rsidR="00A323EC" w:rsidRPr="00504ACD" w:rsidRDefault="00A323EC" w:rsidP="00852EF7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ICMS</w:t>
            </w:r>
          </w:p>
          <w:p w14:paraId="44916C9F" w14:textId="77777777" w:rsidR="00A323EC" w:rsidRPr="00504ACD" w:rsidRDefault="00A323EC" w:rsidP="00852EF7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A00F285" w14:textId="77777777" w:rsidR="00A323EC" w:rsidRPr="00504ACD" w:rsidRDefault="00A323EC" w:rsidP="00852EF7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IPI</w:t>
            </w:r>
          </w:p>
          <w:p w14:paraId="31649B3B" w14:textId="77777777" w:rsidR="00A323EC" w:rsidRPr="00504ACD" w:rsidRDefault="00A323EC" w:rsidP="00852EF7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7BA3E1C6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A323EC" w:rsidRPr="0008467D" w14:paraId="33B671E5" w14:textId="77777777" w:rsidTr="00852EF7">
        <w:trPr>
          <w:cantSplit/>
          <w:trHeight w:val="31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141869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23F94A50" w14:textId="77777777" w:rsidR="00A323EC" w:rsidRDefault="00A323EC" w:rsidP="00852EF7">
            <w:pPr>
              <w:spacing w:before="0"/>
              <w:jc w:val="both"/>
              <w:rPr>
                <w:rFonts w:cs="Segoe UI"/>
                <w:b/>
                <w:bCs/>
                <w:color w:val="000000"/>
              </w:rPr>
            </w:pPr>
            <w:r>
              <w:rPr>
                <w:rFonts w:cs="Segoe UI"/>
                <w:b/>
                <w:bCs/>
                <w:color w:val="000000"/>
              </w:rPr>
              <w:t>(ITEM DESTINADO À AMPLA PARTICIPAÇÃO)</w:t>
            </w:r>
          </w:p>
          <w:p w14:paraId="2DA4B48F" w14:textId="77777777" w:rsidR="00A323EC" w:rsidRPr="00FA0E70" w:rsidRDefault="00A323EC" w:rsidP="00852EF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Segoe UI" w:cs="Segoe UI"/>
              </w:rPr>
            </w:pPr>
            <w:r w:rsidRPr="7A1BF354">
              <w:rPr>
                <w:rFonts w:eastAsia="Segoe UI" w:cs="Segoe UI"/>
              </w:rPr>
              <w:t>BOMBA SUBMERSÍVEL</w:t>
            </w:r>
          </w:p>
          <w:p w14:paraId="22AF8F18" w14:textId="77777777" w:rsidR="00A323EC" w:rsidRDefault="00A323EC" w:rsidP="00852EF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Segoe UI" w:cs="Segoe UI"/>
              </w:rPr>
            </w:pPr>
            <w:r>
              <w:rPr>
                <w:rFonts w:eastAsia="Segoe UI" w:cs="Segoe UI"/>
              </w:rPr>
              <w:t>O</w:t>
            </w:r>
            <w:r w:rsidRPr="7A1BF354">
              <w:rPr>
                <w:rFonts w:eastAsia="Segoe UI" w:cs="Segoe UI"/>
              </w:rPr>
              <w:t>peração: fluido de trabalho: água do mar; temperatura normal de operação: 28 a 35 °C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vaz</w:t>
            </w:r>
            <w:r>
              <w:rPr>
                <w:rFonts w:eastAsia="Segoe UI" w:cs="Segoe UI"/>
              </w:rPr>
              <w:t>ã</w:t>
            </w:r>
            <w:r w:rsidRPr="7A1BF354">
              <w:rPr>
                <w:rFonts w:eastAsia="Segoe UI" w:cs="Segoe UI"/>
              </w:rPr>
              <w:t xml:space="preserve">o nominal: entre 34,0 </w:t>
            </w:r>
            <w:r>
              <w:rPr>
                <w:rFonts w:eastAsia="Segoe UI" w:cs="Segoe UI"/>
              </w:rPr>
              <w:t>L</w:t>
            </w:r>
            <w:r w:rsidRPr="7A1BF354">
              <w:rPr>
                <w:rFonts w:eastAsia="Segoe UI" w:cs="Segoe UI"/>
              </w:rPr>
              <w:t xml:space="preserve">/s e 37,5 </w:t>
            </w:r>
            <w:r>
              <w:rPr>
                <w:rFonts w:eastAsia="Segoe UI" w:cs="Segoe UI"/>
              </w:rPr>
              <w:t>L</w:t>
            </w:r>
            <w:r w:rsidRPr="7A1BF354">
              <w:rPr>
                <w:rFonts w:eastAsia="Segoe UI" w:cs="Segoe UI"/>
              </w:rPr>
              <w:t>/s; altura manométrica (delivery head): entre 15,0 m e 17,0 m; altura de recalque zero (zero delivery head): entre 21,0 m e 24,0 m; materiais: carcaça (voluta): 1.4517; impelidor: 1.4517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eixo: aço inox 316; anéis de vedação: borracha nitrílica; pedestal: aço inox 316; motor trifásico: potência nominal: 11,04 k</w:t>
            </w:r>
            <w:r>
              <w:rPr>
                <w:rFonts w:eastAsia="Segoe UI" w:cs="Segoe UI"/>
              </w:rPr>
              <w:t>W</w:t>
            </w:r>
            <w:r w:rsidRPr="7A1BF354">
              <w:rPr>
                <w:rFonts w:eastAsia="Segoe UI" w:cs="Segoe UI"/>
              </w:rPr>
              <w:t xml:space="preserve">; tensão: 440 </w:t>
            </w:r>
            <w:r>
              <w:rPr>
                <w:rFonts w:eastAsia="Segoe UI" w:cs="Segoe UI"/>
              </w:rPr>
              <w:t>V</w:t>
            </w:r>
            <w:r w:rsidRPr="7A1BF354">
              <w:rPr>
                <w:rFonts w:eastAsia="Segoe UI" w:cs="Segoe UI"/>
              </w:rPr>
              <w:t xml:space="preserve">; frequência: 60 </w:t>
            </w:r>
            <w:r>
              <w:rPr>
                <w:rFonts w:eastAsia="Segoe UI" w:cs="Segoe UI"/>
              </w:rPr>
              <w:t>H</w:t>
            </w:r>
            <w:r w:rsidRPr="7A1BF354">
              <w:rPr>
                <w:rFonts w:eastAsia="Segoe UI" w:cs="Segoe UI"/>
              </w:rPr>
              <w:t>z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rotação: 1750 rpm; carca</w:t>
            </w:r>
            <w:r>
              <w:rPr>
                <w:rFonts w:eastAsia="Segoe UI" w:cs="Segoe UI"/>
              </w:rPr>
              <w:t>ç</w:t>
            </w:r>
            <w:r w:rsidRPr="7A1BF354">
              <w:rPr>
                <w:rFonts w:eastAsia="Segoe UI" w:cs="Segoe UI"/>
              </w:rPr>
              <w:t xml:space="preserve">a: 1.4517. </w:t>
            </w:r>
          </w:p>
          <w:p w14:paraId="44114796" w14:textId="77777777" w:rsidR="00A323EC" w:rsidRPr="0008467D" w:rsidRDefault="00A323EC" w:rsidP="00852EF7">
            <w:pPr>
              <w:spacing w:before="0"/>
              <w:jc w:val="both"/>
              <w:rPr>
                <w:rFonts w:cs="Segoe UI"/>
                <w:b/>
              </w:rPr>
            </w:pPr>
            <w:r w:rsidRPr="7A1BF354">
              <w:rPr>
                <w:rFonts w:eastAsia="Segoe UI" w:cs="Segoe UI"/>
              </w:rPr>
              <w:t>Referência</w:t>
            </w:r>
            <w:r>
              <w:rPr>
                <w:rFonts w:eastAsia="Segoe UI" w:cs="Segoe UI"/>
              </w:rPr>
              <w:t>/ marca</w:t>
            </w:r>
            <w:r w:rsidRPr="7A1BF354">
              <w:rPr>
                <w:rFonts w:eastAsia="Segoe UI" w:cs="Segoe UI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5F42459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2368E2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74846">
              <w:rPr>
                <w:rFonts w:cs="Segoe UI"/>
                <w:b/>
              </w:rPr>
              <w:t>3 peças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37B9E4A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743DD9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7573D0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E8E56D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A323EC" w:rsidRPr="0008467D" w14:paraId="29659792" w14:textId="77777777" w:rsidTr="00852EF7">
        <w:trPr>
          <w:cantSplit/>
          <w:trHeight w:val="31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C3C39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DF5557" w14:textId="77777777" w:rsidR="00A323EC" w:rsidRPr="0008467D" w:rsidRDefault="00A323EC" w:rsidP="00852EF7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99D2F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EDB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C535AC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8F794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EB86A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39748672" w14:textId="77777777" w:rsidR="00A323EC" w:rsidRPr="0008467D" w:rsidRDefault="00A323EC" w:rsidP="00A323EC">
      <w:pPr>
        <w:spacing w:after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 (*) Alíquotas que serão destacadas no documento fiscal, em caso de contratação.  </w:t>
      </w: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5"/>
        <w:gridCol w:w="2714"/>
        <w:gridCol w:w="1538"/>
        <w:gridCol w:w="2664"/>
        <w:gridCol w:w="858"/>
        <w:gridCol w:w="3048"/>
        <w:gridCol w:w="3420"/>
      </w:tblGrid>
      <w:tr w:rsidR="00A323EC" w:rsidRPr="0008467D" w14:paraId="003B2210" w14:textId="77777777" w:rsidTr="00852EF7">
        <w:trPr>
          <w:cantSplit/>
        </w:trPr>
        <w:tc>
          <w:tcPr>
            <w:tcW w:w="15877" w:type="dxa"/>
            <w:gridSpan w:val="7"/>
            <w:tcBorders>
              <w:bottom w:val="nil"/>
            </w:tcBorders>
          </w:tcPr>
          <w:p w14:paraId="4656850D" w14:textId="77777777" w:rsidR="00A323EC" w:rsidRPr="0008467D" w:rsidRDefault="00A323EC" w:rsidP="00852EF7">
            <w:pPr>
              <w:widowControl w:val="0"/>
              <w:tabs>
                <w:tab w:val="left" w:pos="1134"/>
              </w:tabs>
              <w:spacing w:before="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A323EC" w:rsidRPr="0008467D" w14:paraId="4978F70D" w14:textId="77777777" w:rsidTr="00852EF7">
        <w:trPr>
          <w:trHeight w:val="1134"/>
        </w:trPr>
        <w:tc>
          <w:tcPr>
            <w:tcW w:w="1635" w:type="dxa"/>
            <w:tcBorders>
              <w:top w:val="nil"/>
              <w:bottom w:val="single" w:sz="4" w:space="0" w:color="auto"/>
              <w:right w:val="nil"/>
            </w:tcBorders>
          </w:tcPr>
          <w:p w14:paraId="77966739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6002E460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</w:p>
          <w:p w14:paraId="6A002A0A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359A271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40B9969A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AD36BB6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BD7EFD3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761828CC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3420" w:type="dxa"/>
            <w:tcBorders>
              <w:top w:val="nil"/>
              <w:left w:val="nil"/>
            </w:tcBorders>
          </w:tcPr>
          <w:p w14:paraId="17E20E53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564C5580" w14:textId="77777777" w:rsidR="00A323EC" w:rsidRPr="0008467D" w:rsidRDefault="00A323EC" w:rsidP="00852EF7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40AA889C" w14:textId="77777777" w:rsidR="00A323EC" w:rsidRPr="0008467D" w:rsidRDefault="00A323EC" w:rsidP="00A323EC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>Validade de Proposta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“VALIDADE DA PROPOSTA" do Edital.</w:t>
      </w:r>
    </w:p>
    <w:p w14:paraId="6947AF2C" w14:textId="77777777" w:rsidR="00A323EC" w:rsidRPr="0008467D" w:rsidRDefault="00A323EC" w:rsidP="00A323EC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>Prazo de entrega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“PRAZO DE ENTREGA" do Edital.</w:t>
      </w:r>
    </w:p>
    <w:p w14:paraId="7E181767" w14:textId="77777777" w:rsidR="00A323EC" w:rsidRPr="0008467D" w:rsidRDefault="00A323EC" w:rsidP="00A323EC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Garantia: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“GARANTIA TÉCNICA” do Edital.</w:t>
      </w:r>
    </w:p>
    <w:p w14:paraId="7D46C43F" w14:textId="77777777" w:rsidR="00A323EC" w:rsidRPr="0008467D" w:rsidRDefault="00A323EC" w:rsidP="00A323EC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Condição/Local de entrega: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“PRAZO DE ENTREGA/CONDIÇÃO/LOCAL” do Edital.</w:t>
      </w:r>
    </w:p>
    <w:p w14:paraId="1EE3B294" w14:textId="77777777" w:rsidR="00A323EC" w:rsidRPr="0008467D" w:rsidRDefault="00A323EC" w:rsidP="00A323EC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 xml:space="preserve">Prazo de Pagamento: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“CONDIÇÕES DE FATURAMENTO E PAGAMENTO” do Edital.</w:t>
      </w:r>
    </w:p>
    <w:p w14:paraId="20469DD3" w14:textId="77777777" w:rsidR="00A323EC" w:rsidRDefault="00A323EC" w:rsidP="00A323EC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08467D">
        <w:rPr>
          <w:rFonts w:cs="Segoe UI"/>
          <w:b/>
        </w:rPr>
        <w:lastRenderedPageBreak/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</w:rPr>
        <w:t>Código de Conduta Ética e Integridade da Eletronuclear</w:t>
      </w:r>
      <w:r w:rsidRPr="0008467D">
        <w:rPr>
          <w:rFonts w:cs="Segoe UI"/>
          <w:b/>
        </w:rPr>
        <w:t>, que se encontra disponível no endereço eletrônico da ELETRONUCLEAR S.A.</w:t>
      </w:r>
    </w:p>
    <w:p w14:paraId="50217B1F" w14:textId="77777777" w:rsidR="00A323EC" w:rsidRPr="0008467D" w:rsidRDefault="00A323EC" w:rsidP="00A323EC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1"/>
        <w:gridCol w:w="1701"/>
        <w:gridCol w:w="8005"/>
      </w:tblGrid>
      <w:tr w:rsidR="00A323EC" w:rsidRPr="0008467D" w14:paraId="1F2C077B" w14:textId="77777777" w:rsidTr="00852EF7">
        <w:trPr>
          <w:cantSplit/>
          <w:trHeight w:val="850"/>
        </w:trPr>
        <w:tc>
          <w:tcPr>
            <w:tcW w:w="6171" w:type="dxa"/>
          </w:tcPr>
          <w:p w14:paraId="2F7D3B70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Nome da Empresa LICITANTE</w:t>
            </w:r>
          </w:p>
          <w:p w14:paraId="725E1618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1E8291D4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Local e Data</w:t>
            </w:r>
          </w:p>
        </w:tc>
        <w:tc>
          <w:tcPr>
            <w:tcW w:w="8005" w:type="dxa"/>
          </w:tcPr>
          <w:p w14:paraId="12213647" w14:textId="77777777" w:rsidR="00A323EC" w:rsidRPr="0008467D" w:rsidRDefault="00A323EC" w:rsidP="00852EF7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7727AA4F" w14:textId="77777777" w:rsidR="00A323EC" w:rsidRPr="0008467D" w:rsidRDefault="00A323EC" w:rsidP="00A323EC">
      <w:pPr>
        <w:pStyle w:val="Corpodetexto"/>
        <w:widowControl w:val="0"/>
        <w:tabs>
          <w:tab w:val="clear" w:pos="6135"/>
          <w:tab w:val="clear" w:pos="7053"/>
        </w:tabs>
        <w:spacing w:before="0"/>
        <w:rPr>
          <w:rFonts w:ascii="Segoe UI" w:hAnsi="Segoe UI" w:cs="Segoe UI"/>
          <w:b/>
          <w:color w:val="008000"/>
        </w:rPr>
        <w:sectPr w:rsidR="00A323EC" w:rsidRPr="0008467D" w:rsidSect="00A323E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142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77745BCE" w14:textId="77777777" w:rsidR="005B2358" w:rsidRDefault="005B2358"/>
    <w:sectPr w:rsidR="005B2358" w:rsidSect="00A323E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DB216" w14:textId="77777777" w:rsidR="00C5475B" w:rsidRDefault="00C5475B" w:rsidP="00A323EC">
      <w:pPr>
        <w:spacing w:before="0"/>
      </w:pPr>
      <w:r>
        <w:separator/>
      </w:r>
    </w:p>
  </w:endnote>
  <w:endnote w:type="continuationSeparator" w:id="0">
    <w:p w14:paraId="603391DD" w14:textId="77777777" w:rsidR="00C5475B" w:rsidRDefault="00C5475B" w:rsidP="00A323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65BE" w14:textId="1CCA9663" w:rsidR="00C5475B" w:rsidRDefault="00A323E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F81D3F" wp14:editId="0D0839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147628690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A2FC9" w14:textId="78B7D3CF" w:rsidR="00A323EC" w:rsidRPr="00A323EC" w:rsidRDefault="00A323EC" w:rsidP="00A323E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323E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81D3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46A2FC9" w14:textId="78B7D3CF" w:rsidR="00A323EC" w:rsidRPr="00A323EC" w:rsidRDefault="00A323EC" w:rsidP="00A323E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323E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EB25" w14:textId="23C0E5BB" w:rsidR="00A323EC" w:rsidRDefault="00A323E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3A0D7A" wp14:editId="1F785BBE">
              <wp:simplePos x="450761" y="72379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608006732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7E768B" w14:textId="6E96A61C" w:rsidR="00A323EC" w:rsidRPr="00A323EC" w:rsidRDefault="00A323EC" w:rsidP="00A323E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323E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3A0D7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607E768B" w14:textId="6E96A61C" w:rsidR="00A323EC" w:rsidRPr="00A323EC" w:rsidRDefault="00A323EC" w:rsidP="00A323E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323E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E0167" w14:textId="0F79670E" w:rsidR="00C5475B" w:rsidRDefault="00A323E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733218" wp14:editId="5DB2CA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639497646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AC4AEC" w14:textId="31C2F29D" w:rsidR="00A323EC" w:rsidRPr="00A323EC" w:rsidRDefault="00A323EC" w:rsidP="00A323E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323E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73321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09AC4AEC" w14:textId="31C2F29D" w:rsidR="00A323EC" w:rsidRPr="00A323EC" w:rsidRDefault="00A323EC" w:rsidP="00A323E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323E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B0E3C" w14:textId="77777777" w:rsidR="00C5475B" w:rsidRDefault="00C5475B" w:rsidP="00A323EC">
      <w:pPr>
        <w:spacing w:before="0"/>
      </w:pPr>
      <w:r>
        <w:separator/>
      </w:r>
    </w:p>
  </w:footnote>
  <w:footnote w:type="continuationSeparator" w:id="0">
    <w:p w14:paraId="588EC5B9" w14:textId="77777777" w:rsidR="00C5475B" w:rsidRDefault="00C5475B" w:rsidP="00A323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17185" w14:textId="77777777" w:rsidR="00C5475B" w:rsidRDefault="00C547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14:paraId="0A3A2406" w14:textId="77777777" w:rsidTr="00BD6B89">
      <w:tc>
        <w:tcPr>
          <w:tcW w:w="3084" w:type="dxa"/>
          <w:vAlign w:val="center"/>
        </w:tcPr>
        <w:p w14:paraId="5FCD5DB1" w14:textId="77777777" w:rsidR="00C5475B" w:rsidRDefault="00C5475B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23687AEA" wp14:editId="7A401C40">
                <wp:extent cx="1361905" cy="590476"/>
                <wp:effectExtent l="0" t="0" r="0" b="63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649026E4" w14:textId="77777777" w:rsidR="00C5475B" w:rsidRPr="00BD6B89" w:rsidRDefault="00C5475B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0930DFA2" w14:textId="77777777" w:rsidR="00C5475B" w:rsidRPr="00BD6B89" w:rsidRDefault="00C5475B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072/2026</w:t>
          </w:r>
        </w:p>
        <w:p w14:paraId="3300056C" w14:textId="77777777" w:rsidR="00C5475B" w:rsidRPr="00BD6B89" w:rsidRDefault="00C5475B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CONSUMO. (PARA LICITANTE LOCALIZADO NO ESTADO DO RIO DE JANEIRO)</w:t>
          </w:r>
        </w:p>
        <w:p w14:paraId="22DCC339" w14:textId="30F098D3" w:rsidR="00C5475B" w:rsidRDefault="00C5475B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A323EC">
            <w:rPr>
              <w:rStyle w:val="Nmerodepgina"/>
              <w:rFonts w:ascii="Segoe UI" w:hAnsi="Segoe UI" w:cs="Segoe UI"/>
              <w:noProof/>
              <w:sz w:val="20"/>
            </w:rPr>
            <w:t>2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7384A423" w14:textId="77777777" w:rsidR="00C5475B" w:rsidRPr="009947BC" w:rsidRDefault="00C5475B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3EE2" w14:textId="77777777" w:rsidR="00C5475B" w:rsidRDefault="00C547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EC"/>
    <w:rsid w:val="00490971"/>
    <w:rsid w:val="005B2358"/>
    <w:rsid w:val="00A323EC"/>
    <w:rsid w:val="00C5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8B6E"/>
  <w15:chartTrackingRefBased/>
  <w15:docId w15:val="{F1C2E612-AC27-4548-BDF8-48495475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3EC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323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323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23E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323E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323E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323E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323E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323EC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323EC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32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32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2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323E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323E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323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323E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323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323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323E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32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323EC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32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323E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323E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323E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323E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32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323E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323E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A323E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323E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A323E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323E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A323EC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A323EC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A323EC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A323EC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A323EC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2026-05-27T14:37:00Z</dcterms:created>
  <dcterms:modified xsi:type="dcterms:W3CDTF">2026-05-27T14:38:00Z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61b8bfae,44676c92,5fd83c4c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</Properties>
</file>